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6CAEF" w14:textId="77777777" w:rsidR="00AD5DD1" w:rsidRPr="001C387F" w:rsidRDefault="00AD5DD1" w:rsidP="00BB7A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87F">
        <w:rPr>
          <w:rFonts w:ascii="Times New Roman" w:hAnsi="Times New Roman" w:cs="Times New Roman"/>
          <w:b/>
          <w:sz w:val="28"/>
          <w:szCs w:val="28"/>
        </w:rPr>
        <w:t>Местность как элемент боевой обстановки</w:t>
      </w:r>
    </w:p>
    <w:p w14:paraId="26043BA5" w14:textId="77777777" w:rsidR="001C387F" w:rsidRPr="001C387F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sz w:val="28"/>
          <w:szCs w:val="28"/>
        </w:rPr>
        <w:t>Боевые действия могут разв</w:t>
      </w:r>
      <w:r w:rsidR="0038700C">
        <w:rPr>
          <w:rFonts w:ascii="Times New Roman" w:hAnsi="Times New Roman" w:cs="Times New Roman"/>
          <w:sz w:val="28"/>
          <w:szCs w:val="28"/>
        </w:rPr>
        <w:t>ё</w:t>
      </w:r>
      <w:r w:rsidRPr="001C387F">
        <w:rPr>
          <w:rFonts w:ascii="Times New Roman" w:hAnsi="Times New Roman" w:cs="Times New Roman"/>
          <w:sz w:val="28"/>
          <w:szCs w:val="28"/>
        </w:rPr>
        <w:t>ртываться на любой местности, в любое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года и в любую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погоду.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указания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действиям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войск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условиях местности содержатся в уставах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наставлениях.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уставные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могут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подробно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характеризовать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разновидности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свойства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местности, которые командиры обязаны учитывать при ведении боя.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Многие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топографии,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например,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ориентирование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 при вхождении войск, производство полевых измерений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разведке,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подготовка исходных данных для ведения огня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т.п.,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органически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входят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задачи тактической, огневой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специальной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подготовк</w:t>
      </w:r>
      <w:r w:rsidR="0038700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войск,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находит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соответствующее отражение в войсковых уставах и направлениях.</w:t>
      </w:r>
    </w:p>
    <w:p w14:paraId="0B70F67F" w14:textId="77777777" w:rsidR="00AD5DD1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sz w:val="28"/>
          <w:szCs w:val="28"/>
        </w:rPr>
        <w:t>Таким образом, топографическая подготовка командиров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солдат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должна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осуществляться не только на занятиях по этому предмету,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закрепляться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непрерывно совершенствоваться в процессе подготовки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другим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дисциплинам,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особенно на полевых занятиях и войсковых учениях.</w:t>
      </w:r>
    </w:p>
    <w:p w14:paraId="07AD198B" w14:textId="77777777" w:rsidR="001C387F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b/>
          <w:sz w:val="28"/>
          <w:szCs w:val="28"/>
        </w:rPr>
        <w:t>Местность</w:t>
      </w:r>
      <w:r w:rsidRPr="001C387F">
        <w:rPr>
          <w:rFonts w:ascii="Times New Roman" w:hAnsi="Times New Roman" w:cs="Times New Roman"/>
          <w:sz w:val="28"/>
          <w:szCs w:val="28"/>
        </w:rPr>
        <w:t xml:space="preserve"> – один из основных и постоянно действующих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факторов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боевой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обстановки, существенно влияющих на боевую деятельность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войск.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местности, оказывающие влияние на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организацию,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ведение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боя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применение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боевой техники, называются е</w:t>
      </w:r>
      <w:r w:rsidR="0038700C">
        <w:rPr>
          <w:rFonts w:ascii="Times New Roman" w:hAnsi="Times New Roman" w:cs="Times New Roman"/>
          <w:sz w:val="28"/>
          <w:szCs w:val="28"/>
        </w:rPr>
        <w:t xml:space="preserve">ё </w:t>
      </w:r>
      <w:r w:rsidRPr="001C387F">
        <w:rPr>
          <w:rFonts w:ascii="Times New Roman" w:hAnsi="Times New Roman" w:cs="Times New Roman"/>
          <w:sz w:val="28"/>
          <w:szCs w:val="28"/>
        </w:rPr>
        <w:t>тактическими свойствами.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К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основным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относятся е</w:t>
      </w:r>
      <w:r w:rsidR="0038700C">
        <w:rPr>
          <w:rFonts w:ascii="Times New Roman" w:hAnsi="Times New Roman" w:cs="Times New Roman"/>
          <w:sz w:val="28"/>
          <w:szCs w:val="28"/>
        </w:rPr>
        <w:t>ё</w:t>
      </w:r>
      <w:r w:rsidRPr="001C387F">
        <w:rPr>
          <w:rFonts w:ascii="Times New Roman" w:hAnsi="Times New Roman" w:cs="Times New Roman"/>
          <w:sz w:val="28"/>
          <w:szCs w:val="28"/>
        </w:rPr>
        <w:t xml:space="preserve"> проходимость и условия ориентировки, маскировочные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защитные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свойства, условия наблюдения и ведения огня.</w:t>
      </w:r>
    </w:p>
    <w:p w14:paraId="16B98DD7" w14:textId="77777777" w:rsidR="001C387F" w:rsidRPr="001C387F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sz w:val="28"/>
          <w:szCs w:val="28"/>
        </w:rPr>
        <w:t>Особую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группу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составляют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данные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изображение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которых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отсутствует на топографических картах. К ним относятся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различные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изменения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 xml:space="preserve">местности </w:t>
      </w:r>
      <w:r w:rsidR="00FF0183" w:rsidRPr="001C387F">
        <w:rPr>
          <w:rFonts w:ascii="Times New Roman" w:hAnsi="Times New Roman" w:cs="Times New Roman"/>
          <w:sz w:val="28"/>
          <w:szCs w:val="28"/>
        </w:rPr>
        <w:t xml:space="preserve">– </w:t>
      </w:r>
      <w:r w:rsidRPr="001C387F">
        <w:rPr>
          <w:rFonts w:ascii="Times New Roman" w:hAnsi="Times New Roman" w:cs="Times New Roman"/>
          <w:sz w:val="28"/>
          <w:szCs w:val="28"/>
        </w:rPr>
        <w:t>разрушения,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завалы,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затопления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т.</w:t>
      </w:r>
      <w:r w:rsidR="0038700C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п.,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также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инженерные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сооружения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="00FF0183">
        <w:rPr>
          <w:rFonts w:ascii="Times New Roman" w:hAnsi="Times New Roman" w:cs="Times New Roman"/>
          <w:sz w:val="28"/>
          <w:szCs w:val="28"/>
        </w:rPr>
        <w:t>–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мосты,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переправы,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колонные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пути,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заграждения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др.,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создаваемые войсками при подготовке и в ходе боевых действий. Эти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изменения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могут значительно влиять на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тактические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свойства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особенно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условия проходимости и ориентирования. Главным источником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получения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данных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таких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объектах,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изображаемых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топографических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lastRenderedPageBreak/>
        <w:t>картах,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служат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аэроснимки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местности, изготовляемые в ходе боевых действий,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специальные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887342">
        <w:rPr>
          <w:rFonts w:ascii="Times New Roman" w:hAnsi="Times New Roman" w:cs="Times New Roman"/>
          <w:b/>
          <w:sz w:val="28"/>
          <w:szCs w:val="28"/>
        </w:rPr>
        <w:t>карты</w:t>
      </w:r>
      <w:r w:rsidRPr="001C387F">
        <w:rPr>
          <w:rFonts w:ascii="Times New Roman" w:hAnsi="Times New Roman" w:cs="Times New Roman"/>
          <w:sz w:val="28"/>
          <w:szCs w:val="28"/>
        </w:rPr>
        <w:t>.</w:t>
      </w:r>
    </w:p>
    <w:p w14:paraId="67832840" w14:textId="77777777" w:rsidR="001C387F" w:rsidRPr="001C387F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sz w:val="28"/>
          <w:szCs w:val="28"/>
        </w:rPr>
        <w:t>Наряду с использованием карт и аэроснимков местность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изучается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также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пут</w:t>
      </w:r>
      <w:r w:rsidR="0038700C">
        <w:rPr>
          <w:rFonts w:ascii="Times New Roman" w:hAnsi="Times New Roman" w:cs="Times New Roman"/>
          <w:sz w:val="28"/>
          <w:szCs w:val="28"/>
        </w:rPr>
        <w:t>ё</w:t>
      </w:r>
      <w:r w:rsidRPr="001C387F">
        <w:rPr>
          <w:rFonts w:ascii="Times New Roman" w:hAnsi="Times New Roman" w:cs="Times New Roman"/>
          <w:sz w:val="28"/>
          <w:szCs w:val="28"/>
        </w:rPr>
        <w:t>м непосредственно её осмотра и выполнения полевых измерений. Чаще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всего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такие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измерения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приходится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делать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ориентировании,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определении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местонахождения целей и других объектов, ведении огня и т.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п.</w:t>
      </w:r>
    </w:p>
    <w:p w14:paraId="2DAC1377" w14:textId="77777777" w:rsidR="001C387F" w:rsidRPr="00AD5DD1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738B81" w14:textId="77777777" w:rsidR="00AD5DD1" w:rsidRPr="001C387F" w:rsidRDefault="00AD5DD1" w:rsidP="00BB7A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87F">
        <w:rPr>
          <w:rFonts w:ascii="Times New Roman" w:hAnsi="Times New Roman" w:cs="Times New Roman"/>
          <w:b/>
          <w:sz w:val="28"/>
          <w:szCs w:val="28"/>
        </w:rPr>
        <w:t>Тактические</w:t>
      </w:r>
      <w:r w:rsidR="001C387F">
        <w:rPr>
          <w:rFonts w:ascii="Times New Roman" w:hAnsi="Times New Roman" w:cs="Times New Roman"/>
          <w:b/>
          <w:sz w:val="28"/>
          <w:szCs w:val="28"/>
        </w:rPr>
        <w:t xml:space="preserve"> свойства местности, основные её</w:t>
      </w:r>
      <w:r w:rsidRPr="001C387F">
        <w:rPr>
          <w:rFonts w:ascii="Times New Roman" w:hAnsi="Times New Roman" w:cs="Times New Roman"/>
          <w:b/>
          <w:sz w:val="28"/>
          <w:szCs w:val="28"/>
        </w:rPr>
        <w:t xml:space="preserve"> разновидности и влияние на боевые действия войск</w:t>
      </w:r>
    </w:p>
    <w:p w14:paraId="14BBB473" w14:textId="77777777" w:rsidR="001C387F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sz w:val="28"/>
          <w:szCs w:val="28"/>
        </w:rPr>
        <w:t>Умелое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использование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тактических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свойств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способствует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наиболее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эффективному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применению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оружия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боевой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техники,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скрытности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маневра 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внезапности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ударов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противника.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Следовательно,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выполнении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боевых задач каждый военнослужащий должен уметь быстро 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правильно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местность и оценить её тактические свойства.</w:t>
      </w:r>
    </w:p>
    <w:p w14:paraId="0006586D" w14:textId="77777777" w:rsidR="001C387F" w:rsidRPr="001C387F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sz w:val="28"/>
          <w:szCs w:val="28"/>
        </w:rPr>
        <w:t>Тактика, основываясь на природе и закономерностях боя, исследует формы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подготовки и ведения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боевых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действи</w:t>
      </w:r>
      <w:r w:rsidR="004E60A0">
        <w:rPr>
          <w:rFonts w:ascii="Times New Roman" w:hAnsi="Times New Roman" w:cs="Times New Roman"/>
          <w:sz w:val="28"/>
          <w:szCs w:val="28"/>
        </w:rPr>
        <w:t>й</w:t>
      </w:r>
      <w:r w:rsidRPr="001C387F">
        <w:rPr>
          <w:rFonts w:ascii="Times New Roman" w:hAnsi="Times New Roman" w:cs="Times New Roman"/>
          <w:sz w:val="28"/>
          <w:szCs w:val="28"/>
        </w:rPr>
        <w:t>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она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разрабатывает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также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основные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принципы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наиболее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эффективные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способы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использования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особенностей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 при решении боевых задач.</w:t>
      </w:r>
    </w:p>
    <w:p w14:paraId="0E7B0D5D" w14:textId="77777777" w:rsidR="00AD5DD1" w:rsidRDefault="001C387F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7F">
        <w:rPr>
          <w:rFonts w:ascii="Times New Roman" w:hAnsi="Times New Roman" w:cs="Times New Roman"/>
          <w:sz w:val="28"/>
          <w:szCs w:val="28"/>
        </w:rPr>
        <w:t>С ростом боевых возможностей 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постоянно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возрастающей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насыщенностью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войск вс</w:t>
      </w:r>
      <w:r w:rsidR="004E60A0">
        <w:rPr>
          <w:rFonts w:ascii="Times New Roman" w:hAnsi="Times New Roman" w:cs="Times New Roman"/>
          <w:sz w:val="28"/>
          <w:szCs w:val="28"/>
        </w:rPr>
        <w:t>ё</w:t>
      </w:r>
      <w:r w:rsidRPr="001C387F">
        <w:rPr>
          <w:rFonts w:ascii="Times New Roman" w:hAnsi="Times New Roman" w:cs="Times New Roman"/>
          <w:sz w:val="28"/>
          <w:szCs w:val="28"/>
        </w:rPr>
        <w:t xml:space="preserve"> более совершенными средствами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вооруж</w:t>
      </w:r>
      <w:r w:rsidR="004E60A0">
        <w:rPr>
          <w:rFonts w:ascii="Times New Roman" w:hAnsi="Times New Roman" w:cs="Times New Roman"/>
          <w:sz w:val="28"/>
          <w:szCs w:val="28"/>
        </w:rPr>
        <w:t>ё</w:t>
      </w:r>
      <w:r w:rsidRPr="001C387F">
        <w:rPr>
          <w:rFonts w:ascii="Times New Roman" w:hAnsi="Times New Roman" w:cs="Times New Roman"/>
          <w:sz w:val="28"/>
          <w:szCs w:val="28"/>
        </w:rPr>
        <w:t>нной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борьбы</w:t>
      </w:r>
      <w:r w:rsidR="004E60A0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изменяются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и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повышаются требования к изучению, оценке и способам ориентирования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ней,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что, в свою очередь, выдвигает новые требования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к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картам,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аэроснимкам,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а</w:t>
      </w:r>
      <w:r w:rsidR="00887342"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также к техническим средствам и методам полевых измерений.</w:t>
      </w:r>
    </w:p>
    <w:p w14:paraId="21BC725E" w14:textId="77777777" w:rsidR="00AD5DD1" w:rsidRPr="00AD5DD1" w:rsidRDefault="00AD5DD1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C4F84" w14:textId="77777777" w:rsidR="00B02FC9" w:rsidRPr="001C387F" w:rsidRDefault="00AD5DD1" w:rsidP="00BB7A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87F">
        <w:rPr>
          <w:rFonts w:ascii="Times New Roman" w:hAnsi="Times New Roman" w:cs="Times New Roman"/>
          <w:b/>
          <w:sz w:val="28"/>
          <w:szCs w:val="28"/>
        </w:rPr>
        <w:t>Сезонные изменения тактических свойств местности</w:t>
      </w:r>
    </w:p>
    <w:p w14:paraId="1D035AA4" w14:textId="77777777" w:rsidR="00887342" w:rsidRPr="00887342" w:rsidRDefault="00887342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Сезонные изменения тактических свойств ме</w:t>
      </w:r>
      <w:r w:rsidRPr="00887342">
        <w:rPr>
          <w:rFonts w:ascii="Times New Roman" w:hAnsi="Times New Roman" w:cs="Times New Roman"/>
          <w:sz w:val="28"/>
          <w:szCs w:val="28"/>
        </w:rPr>
        <w:t xml:space="preserve">стности, изменение характеристик (свойств) одной и той же местности в </w:t>
      </w:r>
      <w:r w:rsidR="00FF0183">
        <w:rPr>
          <w:rFonts w:ascii="Times New Roman" w:hAnsi="Times New Roman" w:cs="Times New Roman"/>
          <w:sz w:val="28"/>
          <w:szCs w:val="28"/>
        </w:rPr>
        <w:t>различные сезоны (времена года) оказывают</w:t>
      </w:r>
      <w:r w:rsidRPr="00887342">
        <w:rPr>
          <w:rFonts w:ascii="Times New Roman" w:hAnsi="Times New Roman" w:cs="Times New Roman"/>
          <w:sz w:val="28"/>
          <w:szCs w:val="28"/>
        </w:rPr>
        <w:t xml:space="preserve"> влияние на ведение военных действий и </w:t>
      </w:r>
      <w:r w:rsidRPr="00887342">
        <w:rPr>
          <w:rFonts w:ascii="Times New Roman" w:hAnsi="Times New Roman" w:cs="Times New Roman"/>
          <w:sz w:val="28"/>
          <w:szCs w:val="28"/>
        </w:rPr>
        <w:lastRenderedPageBreak/>
        <w:t>применение различных видов оружия. Сезонные изменения тактических свойств местности на различных широтах отличаются друг от друга по степени выраженности. Бо́льшая часть территории Российской Федерации относится к зонам умеренного пояса.</w:t>
      </w:r>
    </w:p>
    <w:p w14:paraId="24B8F755" w14:textId="77777777" w:rsidR="00887342" w:rsidRPr="00887342" w:rsidRDefault="00887342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342">
        <w:rPr>
          <w:rFonts w:ascii="Times New Roman" w:hAnsi="Times New Roman" w:cs="Times New Roman"/>
          <w:sz w:val="28"/>
          <w:szCs w:val="28"/>
        </w:rPr>
        <w:t>Вопросы влияния сезонных изменений местности на применение войск в истории российской армии проявлялись не раз; одним из ярких примеров является Отечественная война 1812 г. Наполеон I вторгся в Россию в июне 1812 г., надеясь в короткие сроки захватить ключевые населённые пункты и выйти к Москве. Однако кампания затянулась: русская армия оказывала ожесточённое сопротивление, французы, продвинувшись вглубь России и</w:t>
      </w:r>
      <w:r w:rsidR="004E60A0">
        <w:rPr>
          <w:rFonts w:ascii="Times New Roman" w:hAnsi="Times New Roman" w:cs="Times New Roman"/>
          <w:sz w:val="28"/>
          <w:szCs w:val="28"/>
        </w:rPr>
        <w:t>,</w:t>
      </w:r>
      <w:r w:rsidRPr="00887342">
        <w:rPr>
          <w:rFonts w:ascii="Times New Roman" w:hAnsi="Times New Roman" w:cs="Times New Roman"/>
          <w:sz w:val="28"/>
          <w:szCs w:val="28"/>
        </w:rPr>
        <w:t xml:space="preserve"> захватив Москву, попали в западню (наступила зима, прод</w:t>
      </w:r>
      <w:r>
        <w:rPr>
          <w:rFonts w:ascii="Times New Roman" w:hAnsi="Times New Roman" w:cs="Times New Roman"/>
          <w:sz w:val="28"/>
          <w:szCs w:val="28"/>
        </w:rPr>
        <w:t>овольствия в разорённой местности оставалось мало</w:t>
      </w:r>
      <w:r w:rsidRPr="00887342">
        <w:rPr>
          <w:rFonts w:ascii="Times New Roman" w:hAnsi="Times New Roman" w:cs="Times New Roman"/>
          <w:sz w:val="28"/>
          <w:szCs w:val="28"/>
        </w:rPr>
        <w:t>)</w:t>
      </w:r>
      <w:r w:rsidR="004E60A0">
        <w:rPr>
          <w:rFonts w:ascii="Times New Roman" w:hAnsi="Times New Roman" w:cs="Times New Roman"/>
          <w:sz w:val="28"/>
          <w:szCs w:val="28"/>
        </w:rPr>
        <w:t>,</w:t>
      </w:r>
      <w:r w:rsidRPr="00887342">
        <w:rPr>
          <w:rFonts w:ascii="Times New Roman" w:hAnsi="Times New Roman" w:cs="Times New Roman"/>
          <w:sz w:val="28"/>
          <w:szCs w:val="28"/>
        </w:rPr>
        <w:t xml:space="preserve"> и им пришлось отступать. Французская армия Наполеона, не привыкшая к суровым холодам, несла большие потери, и отступать ей пришлось по тому ж</w:t>
      </w:r>
      <w:r w:rsidR="00FF2907">
        <w:rPr>
          <w:rFonts w:ascii="Times New Roman" w:hAnsi="Times New Roman" w:cs="Times New Roman"/>
          <w:sz w:val="28"/>
          <w:szCs w:val="28"/>
        </w:rPr>
        <w:t>е пути, где все деревни были французскими солдатами</w:t>
      </w:r>
      <w:r w:rsidRPr="00887342">
        <w:rPr>
          <w:rFonts w:ascii="Times New Roman" w:hAnsi="Times New Roman" w:cs="Times New Roman"/>
          <w:sz w:val="28"/>
          <w:szCs w:val="28"/>
        </w:rPr>
        <w:t xml:space="preserve"> же разорены. Раненые, голодные, обмороженные французы </w:t>
      </w:r>
      <w:r>
        <w:rPr>
          <w:rFonts w:ascii="Times New Roman" w:hAnsi="Times New Roman" w:cs="Times New Roman"/>
          <w:sz w:val="28"/>
          <w:szCs w:val="28"/>
        </w:rPr>
        <w:t>с трудом отбивались от русских авангардов</w:t>
      </w:r>
      <w:r w:rsidRPr="00887342">
        <w:rPr>
          <w:rFonts w:ascii="Times New Roman" w:hAnsi="Times New Roman" w:cs="Times New Roman"/>
          <w:sz w:val="28"/>
          <w:szCs w:val="28"/>
        </w:rPr>
        <w:t xml:space="preserve"> и с позором ретировались на родину, во Францию. 30 марта 1814 г., совершив обманный манёвр, войска коалиции во главе с русской армией проникли в тыл французской армии и подошли к Парижу.</w:t>
      </w:r>
    </w:p>
    <w:p w14:paraId="66F542BB" w14:textId="77777777" w:rsidR="00887342" w:rsidRPr="00887342" w:rsidRDefault="00887342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342">
        <w:rPr>
          <w:rFonts w:ascii="Times New Roman" w:hAnsi="Times New Roman" w:cs="Times New Roman"/>
          <w:sz w:val="28"/>
          <w:szCs w:val="28"/>
        </w:rPr>
        <w:t>В ноябре 1941 г., приблизившись к Москве, войска вермахта оказались в затруднительном положении, уже в начале ноября столбик термометра показывал –15 °С. Не было тёплой одежды, отказывала техника, не рассчитанная на минусовые температуры, не хватало горючего и продовольствия.</w:t>
      </w:r>
    </w:p>
    <w:p w14:paraId="6A0DEB61" w14:textId="77777777" w:rsidR="00887342" w:rsidRPr="00887342" w:rsidRDefault="00887342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342">
        <w:rPr>
          <w:rFonts w:ascii="Times New Roman" w:hAnsi="Times New Roman" w:cs="Times New Roman"/>
          <w:sz w:val="28"/>
          <w:szCs w:val="28"/>
        </w:rPr>
        <w:t>Как видим из приведённых примеров, сезонные изменения погоды (времена года) оказывают огромное влияние на подготовку и действия войск. Учёт сезонных изменений тактических свойств местности при планировании боя (боевых действий) – одна из основных задач командиров (командующих) и штабов.</w:t>
      </w:r>
    </w:p>
    <w:p w14:paraId="330BD436" w14:textId="7F44FE26" w:rsidR="00AD5DD1" w:rsidRDefault="00887342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342">
        <w:rPr>
          <w:rFonts w:ascii="Times New Roman" w:hAnsi="Times New Roman" w:cs="Times New Roman"/>
          <w:sz w:val="28"/>
          <w:szCs w:val="28"/>
        </w:rPr>
        <w:lastRenderedPageBreak/>
        <w:t>Сезонные изменения тактических свойств местности в зависимости от времени года по-разному влияют на ведение военных действий.</w:t>
      </w:r>
    </w:p>
    <w:p w14:paraId="67D8EBA3" w14:textId="77777777" w:rsidR="00AD5DD1" w:rsidRDefault="00AD5DD1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D4CC1F" w14:textId="77777777" w:rsidR="007451E6" w:rsidRPr="007451E6" w:rsidRDefault="007451E6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1E6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09A77710" w14:textId="77777777" w:rsidR="007451E6" w:rsidRDefault="00FF0183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Приведите примеры, как сезонные изменения тактических свойств ме</w:t>
      </w:r>
      <w:r w:rsidRPr="00887342">
        <w:rPr>
          <w:rFonts w:ascii="Times New Roman" w:hAnsi="Times New Roman" w:cs="Times New Roman"/>
          <w:sz w:val="28"/>
          <w:szCs w:val="28"/>
        </w:rPr>
        <w:t xml:space="preserve">стности, изменение характеристик (свойств) одной и той же местности в </w:t>
      </w:r>
      <w:r>
        <w:rPr>
          <w:rFonts w:ascii="Times New Roman" w:hAnsi="Times New Roman" w:cs="Times New Roman"/>
          <w:sz w:val="28"/>
          <w:szCs w:val="28"/>
        </w:rPr>
        <w:t>различные сезоны (времена года) оказывают</w:t>
      </w:r>
      <w:r w:rsidRPr="00887342">
        <w:rPr>
          <w:rFonts w:ascii="Times New Roman" w:hAnsi="Times New Roman" w:cs="Times New Roman"/>
          <w:sz w:val="28"/>
          <w:szCs w:val="28"/>
        </w:rPr>
        <w:t xml:space="preserve"> влияние на ведение военных действий и пр</w:t>
      </w:r>
      <w:r>
        <w:rPr>
          <w:rFonts w:ascii="Times New Roman" w:hAnsi="Times New Roman" w:cs="Times New Roman"/>
          <w:sz w:val="28"/>
          <w:szCs w:val="28"/>
        </w:rPr>
        <w:t>именение различных видов оружия в ходе сражений различных эпох?</w:t>
      </w:r>
    </w:p>
    <w:p w14:paraId="788F6452" w14:textId="77777777" w:rsidR="00FF0183" w:rsidRDefault="00FF0183" w:rsidP="00BB7A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Какие </w:t>
      </w:r>
      <w:r w:rsidRPr="001C387F">
        <w:rPr>
          <w:rFonts w:ascii="Times New Roman" w:hAnsi="Times New Roman" w:cs="Times New Roman"/>
          <w:sz w:val="28"/>
          <w:szCs w:val="28"/>
        </w:rPr>
        <w:t>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7F">
        <w:rPr>
          <w:rFonts w:ascii="Times New Roman" w:hAnsi="Times New Roman" w:cs="Times New Roman"/>
          <w:sz w:val="28"/>
          <w:szCs w:val="28"/>
        </w:rPr>
        <w:t>местности</w:t>
      </w:r>
      <w:r>
        <w:rPr>
          <w:rFonts w:ascii="Times New Roman" w:hAnsi="Times New Roman" w:cs="Times New Roman"/>
          <w:sz w:val="28"/>
          <w:szCs w:val="28"/>
        </w:rPr>
        <w:t>, способные повлиять на ведение военных действий, называются её</w:t>
      </w:r>
      <w:r w:rsidRPr="001C387F">
        <w:rPr>
          <w:rFonts w:ascii="Times New Roman" w:hAnsi="Times New Roman" w:cs="Times New Roman"/>
          <w:sz w:val="28"/>
          <w:szCs w:val="28"/>
        </w:rPr>
        <w:t xml:space="preserve"> тактическими свойствами</w:t>
      </w:r>
      <w:r>
        <w:rPr>
          <w:rFonts w:ascii="Times New Roman" w:hAnsi="Times New Roman" w:cs="Times New Roman"/>
          <w:sz w:val="28"/>
          <w:szCs w:val="28"/>
        </w:rPr>
        <w:t>?</w:t>
      </w:r>
    </w:p>
    <w:sectPr w:rsidR="00FF0183" w:rsidSect="00B02F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B42F2" w14:textId="77777777" w:rsidR="004642FE" w:rsidRDefault="004642FE" w:rsidP="0039513A">
      <w:pPr>
        <w:spacing w:after="0" w:line="240" w:lineRule="auto"/>
      </w:pPr>
      <w:r>
        <w:separator/>
      </w:r>
    </w:p>
  </w:endnote>
  <w:endnote w:type="continuationSeparator" w:id="0">
    <w:p w14:paraId="58FEE5DD" w14:textId="77777777" w:rsidR="004642FE" w:rsidRDefault="004642FE" w:rsidP="00395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BB92" w14:textId="77777777" w:rsidR="0039513A" w:rsidRDefault="0039513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383AD" w14:textId="77777777" w:rsidR="0039513A" w:rsidRDefault="0039513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32789" w14:textId="77777777" w:rsidR="0039513A" w:rsidRDefault="0039513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98562" w14:textId="77777777" w:rsidR="004642FE" w:rsidRDefault="004642FE" w:rsidP="0039513A">
      <w:pPr>
        <w:spacing w:after="0" w:line="240" w:lineRule="auto"/>
      </w:pPr>
      <w:r>
        <w:separator/>
      </w:r>
    </w:p>
  </w:footnote>
  <w:footnote w:type="continuationSeparator" w:id="0">
    <w:p w14:paraId="35D9F5D4" w14:textId="77777777" w:rsidR="004642FE" w:rsidRDefault="004642FE" w:rsidP="00395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313F" w14:textId="77777777" w:rsidR="0039513A" w:rsidRDefault="0039513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1560CC190A0F4BF6B9AD9D08BA2FA16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571F425" w14:textId="0E1809BD" w:rsidR="0039513A" w:rsidRDefault="0039513A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39513A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16</w:t>
        </w:r>
        <w:r w:rsidRPr="0039513A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73EAAE0D" w14:textId="77777777" w:rsidR="0039513A" w:rsidRDefault="0039513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455D3" w14:textId="77777777" w:rsidR="0039513A" w:rsidRDefault="003951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5DD1"/>
    <w:rsid w:val="000A1D2B"/>
    <w:rsid w:val="001C059F"/>
    <w:rsid w:val="001C387F"/>
    <w:rsid w:val="00250895"/>
    <w:rsid w:val="00301163"/>
    <w:rsid w:val="0038700C"/>
    <w:rsid w:val="0039513A"/>
    <w:rsid w:val="004642FE"/>
    <w:rsid w:val="004E60A0"/>
    <w:rsid w:val="006C7D2C"/>
    <w:rsid w:val="007451E6"/>
    <w:rsid w:val="00887342"/>
    <w:rsid w:val="00930287"/>
    <w:rsid w:val="00A1565B"/>
    <w:rsid w:val="00A91858"/>
    <w:rsid w:val="00AD5DD1"/>
    <w:rsid w:val="00B02FC9"/>
    <w:rsid w:val="00B42C1F"/>
    <w:rsid w:val="00BB7A03"/>
    <w:rsid w:val="00D40AAB"/>
    <w:rsid w:val="00E1010C"/>
    <w:rsid w:val="00F71C22"/>
    <w:rsid w:val="00FF0183"/>
    <w:rsid w:val="00F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E194"/>
  <w15:docId w15:val="{29E52302-0905-47E0-862F-2B78B184F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1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9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513A"/>
  </w:style>
  <w:style w:type="paragraph" w:styleId="a6">
    <w:name w:val="footer"/>
    <w:basedOn w:val="a"/>
    <w:link w:val="a7"/>
    <w:uiPriority w:val="99"/>
    <w:unhideWhenUsed/>
    <w:rsid w:val="0039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5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60CC190A0F4BF6B9AD9D08BA2FA1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684A8B-555B-4F22-A783-E73282F1A617}"/>
      </w:docPartPr>
      <w:docPartBody>
        <w:p w:rsidR="00E173C4" w:rsidRDefault="00D61870" w:rsidP="00D61870">
          <w:pPr>
            <w:pStyle w:val="1560CC190A0F4BF6B9AD9D08BA2FA160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870"/>
    <w:rsid w:val="000B3EAD"/>
    <w:rsid w:val="008900FA"/>
    <w:rsid w:val="00C437D8"/>
    <w:rsid w:val="00D61870"/>
    <w:rsid w:val="00E1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560CC190A0F4BF6B9AD9D08BA2FA160">
    <w:name w:val="1560CC190A0F4BF6B9AD9D08BA2FA160"/>
    <w:rsid w:val="00D61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16, правообладатель - АО "Издательство "Просвещение"</dc:title>
  <dc:subject/>
  <dc:creator>Михаил</dc:creator>
  <cp:keywords/>
  <dc:description/>
  <cp:lastModifiedBy>Пользователь</cp:lastModifiedBy>
  <cp:revision>22</cp:revision>
  <dcterms:created xsi:type="dcterms:W3CDTF">2024-07-18T15:57:00Z</dcterms:created>
  <dcterms:modified xsi:type="dcterms:W3CDTF">2026-08-26T11:14:00Z</dcterms:modified>
</cp:coreProperties>
</file>